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BF93" w14:textId="4E50616D" w:rsidR="00AC5E94" w:rsidRDefault="00BD2931" w:rsidP="00AC5E94">
      <w:pPr>
        <w:pStyle w:val="Titre"/>
        <w:jc w:val="center"/>
        <w:rPr>
          <w:spacing w:val="-2"/>
        </w:rPr>
      </w:pPr>
      <w:r>
        <w:t>Comment</w:t>
      </w:r>
      <w:r>
        <w:rPr>
          <w:spacing w:val="-13"/>
        </w:rPr>
        <w:t xml:space="preserve"> </w:t>
      </w:r>
      <w:r>
        <w:t>formuler</w:t>
      </w:r>
      <w:r>
        <w:rPr>
          <w:spacing w:val="-12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intentions</w:t>
      </w:r>
      <w:r>
        <w:rPr>
          <w:spacing w:val="-12"/>
        </w:rPr>
        <w:t xml:space="preserve"> </w:t>
      </w:r>
      <w:r>
        <w:rPr>
          <w:spacing w:val="-2"/>
        </w:rPr>
        <w:t>pédagogiques</w:t>
      </w:r>
    </w:p>
    <w:p w14:paraId="74F2CD34" w14:textId="054B6178" w:rsidR="0092392E" w:rsidRDefault="00385CCF" w:rsidP="00AC5E94">
      <w:pPr>
        <w:pStyle w:val="Titre"/>
        <w:jc w:val="center"/>
        <w:rPr>
          <w:u w:val="none"/>
        </w:rPr>
      </w:pPr>
      <w:proofErr w:type="gramStart"/>
      <w:r>
        <w:rPr>
          <w:spacing w:val="-2"/>
        </w:rPr>
        <w:t>pour</w:t>
      </w:r>
      <w:proofErr w:type="gramEnd"/>
      <w:r>
        <w:rPr>
          <w:spacing w:val="-2"/>
        </w:rPr>
        <w:t xml:space="preserve"> une S</w:t>
      </w:r>
      <w:r w:rsidR="00AC5E94">
        <w:rPr>
          <w:spacing w:val="-2"/>
        </w:rPr>
        <w:t>AE</w:t>
      </w:r>
    </w:p>
    <w:p w14:paraId="74F2CD38" w14:textId="77777777" w:rsidR="0092392E" w:rsidRPr="00385CCF" w:rsidRDefault="0092392E" w:rsidP="00AC5E94">
      <w:pPr>
        <w:pStyle w:val="Corpsdetexte"/>
        <w:spacing w:before="2"/>
        <w:jc w:val="center"/>
        <w:rPr>
          <w:rFonts w:ascii="Comic Sans MS"/>
          <w:sz w:val="40"/>
          <w:szCs w:val="40"/>
        </w:rPr>
      </w:pPr>
    </w:p>
    <w:p w14:paraId="2FEA4230" w14:textId="77777777" w:rsidR="00385CCF" w:rsidRDefault="00385CCF" w:rsidP="00385CCF">
      <w:pPr>
        <w:pStyle w:val="Titre1"/>
        <w:numPr>
          <w:ilvl w:val="0"/>
          <w:numId w:val="3"/>
        </w:numPr>
        <w:tabs>
          <w:tab w:val="left" w:pos="809"/>
        </w:tabs>
        <w:spacing w:before="77"/>
        <w:ind w:hanging="349"/>
        <w:rPr>
          <w:u w:val="none"/>
        </w:rPr>
      </w:pPr>
      <w:r>
        <w:t>Intentions</w:t>
      </w:r>
      <w:r>
        <w:rPr>
          <w:spacing w:val="-5"/>
        </w:rPr>
        <w:t xml:space="preserve"> </w:t>
      </w:r>
      <w:r>
        <w:t>pédagogiques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une</w:t>
      </w:r>
      <w:r>
        <w:rPr>
          <w:spacing w:val="-5"/>
        </w:rPr>
        <w:t xml:space="preserve"> SAE</w:t>
      </w:r>
    </w:p>
    <w:p w14:paraId="48F9F1A5" w14:textId="77777777" w:rsidR="00385CCF" w:rsidRDefault="00385CCF" w:rsidP="00385CCF">
      <w:pPr>
        <w:pStyle w:val="Corpsdetexte"/>
        <w:spacing w:before="247" w:line="276" w:lineRule="auto"/>
        <w:ind w:left="100" w:right="239"/>
        <w:jc w:val="both"/>
      </w:pPr>
      <w:r>
        <w:t>Les</w:t>
      </w:r>
      <w:r>
        <w:rPr>
          <w:spacing w:val="-1"/>
        </w:rPr>
        <w:t xml:space="preserve"> </w:t>
      </w:r>
      <w:r>
        <w:t>intentions</w:t>
      </w:r>
      <w:r>
        <w:rPr>
          <w:spacing w:val="-2"/>
        </w:rPr>
        <w:t xml:space="preserve"> </w:t>
      </w:r>
      <w:r>
        <w:t>pédagogiques</w:t>
      </w:r>
      <w:r>
        <w:rPr>
          <w:spacing w:val="-3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SAE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buts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atteindre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l’élève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cours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la SAE. Ce sont des intentions </w:t>
      </w:r>
      <w:r>
        <w:rPr>
          <w:b/>
          <w:sz w:val="32"/>
          <w:u w:val="single"/>
        </w:rPr>
        <w:t>générales</w:t>
      </w:r>
      <w:r>
        <w:t>, qui forment le fil conducteur de toute la SAE. Elles sont définies à partir des 3 critères d’évaluation et des composantes de la compétence disciplinaire ciblée dans la SAE. Les 3 critères d’évaluation doivent être présents dans chaque SAE. On devra donc élaborer des intentions pédagogiques pour chaque critère.</w:t>
      </w:r>
    </w:p>
    <w:p w14:paraId="37B82859" w14:textId="77777777" w:rsidR="00385CCF" w:rsidRDefault="00385CCF" w:rsidP="00385CCF">
      <w:pPr>
        <w:pStyle w:val="Titre2"/>
        <w:spacing w:before="200"/>
      </w:pPr>
      <w:r>
        <w:t>1</w:t>
      </w:r>
      <w:r>
        <w:rPr>
          <w:vertAlign w:val="superscript"/>
        </w:rPr>
        <w:t>er</w:t>
      </w:r>
      <w:r>
        <w:rPr>
          <w:spacing w:val="-3"/>
        </w:rPr>
        <w:t xml:space="preserve"> </w:t>
      </w:r>
      <w:r>
        <w:t>critère</w:t>
      </w:r>
      <w:r>
        <w:rPr>
          <w:spacing w:val="-3"/>
        </w:rPr>
        <w:t xml:space="preserve"> </w:t>
      </w:r>
      <w:r>
        <w:t>d’évaluation :</w:t>
      </w:r>
      <w:r>
        <w:rPr>
          <w:spacing w:val="-2"/>
        </w:rPr>
        <w:t xml:space="preserve"> </w:t>
      </w:r>
      <w:r>
        <w:t>Cohérence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planification</w:t>
      </w:r>
    </w:p>
    <w:p w14:paraId="2EF0BD44" w14:textId="77777777" w:rsidR="00385CCF" w:rsidRDefault="00385CCF" w:rsidP="00385CCF">
      <w:pPr>
        <w:pStyle w:val="Corpsdetexte"/>
        <w:spacing w:line="274" w:lineRule="exact"/>
        <w:ind w:left="100"/>
      </w:pPr>
      <w:r>
        <w:t>L'élève</w:t>
      </w:r>
      <w:r>
        <w:rPr>
          <w:spacing w:val="-4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mesure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14:paraId="6499B8DC" w14:textId="77777777" w:rsidR="00385CCF" w:rsidRDefault="00385CCF" w:rsidP="00385CCF">
      <w:pPr>
        <w:pStyle w:val="Corpsdetexte"/>
        <w:ind w:left="100"/>
      </w:pPr>
      <w:r>
        <w:rPr>
          <w:b/>
          <w:color w:val="FF0000"/>
          <w:u w:val="single" w:color="FF0000"/>
        </w:rPr>
        <w:t>-</w:t>
      </w:r>
      <w:proofErr w:type="gramStart"/>
      <w:r>
        <w:rPr>
          <w:b/>
          <w:color w:val="FF0000"/>
          <w:u w:val="single" w:color="FF0000"/>
        </w:rPr>
        <w:t>Agir:</w:t>
      </w:r>
      <w:proofErr w:type="gramEnd"/>
      <w:r>
        <w:rPr>
          <w:b/>
          <w:color w:val="FF0000"/>
        </w:rPr>
        <w:t xml:space="preserve"> </w:t>
      </w:r>
      <w:r>
        <w:t>analyser la situation et choisir les actions appropriées. Définir précisément quelle situation et quelles actions visées.</w:t>
      </w:r>
    </w:p>
    <w:p w14:paraId="7855C3FC" w14:textId="77777777" w:rsidR="00385CCF" w:rsidRPr="00467C53" w:rsidRDefault="00385CCF" w:rsidP="00385CCF">
      <w:pPr>
        <w:pStyle w:val="Corpsdetexte"/>
        <w:spacing w:before="1"/>
        <w:ind w:left="100"/>
        <w:rPr>
          <w:highlight w:val="yellow"/>
        </w:rPr>
      </w:pPr>
      <w:r w:rsidRPr="00467C53">
        <w:rPr>
          <w:highlight w:val="yellow"/>
        </w:rPr>
        <w:t>Au</w:t>
      </w:r>
      <w:r w:rsidRPr="00467C53">
        <w:rPr>
          <w:spacing w:val="40"/>
          <w:highlight w:val="yellow"/>
        </w:rPr>
        <w:t xml:space="preserve"> </w:t>
      </w:r>
      <w:r w:rsidRPr="00467C53">
        <w:rPr>
          <w:highlight w:val="yellow"/>
        </w:rPr>
        <w:t>primaire,</w:t>
      </w:r>
      <w:r w:rsidRPr="00467C53">
        <w:rPr>
          <w:spacing w:val="40"/>
          <w:highlight w:val="yellow"/>
        </w:rPr>
        <w:t xml:space="preserve"> </w:t>
      </w:r>
      <w:r w:rsidRPr="00467C53">
        <w:rPr>
          <w:highlight w:val="yellow"/>
        </w:rPr>
        <w:t>on</w:t>
      </w:r>
      <w:r w:rsidRPr="00467C53">
        <w:rPr>
          <w:spacing w:val="40"/>
          <w:highlight w:val="yellow"/>
        </w:rPr>
        <w:t xml:space="preserve"> </w:t>
      </w:r>
      <w:r w:rsidRPr="00467C53">
        <w:rPr>
          <w:highlight w:val="yellow"/>
        </w:rPr>
        <w:t>pourra</w:t>
      </w:r>
      <w:r w:rsidRPr="00467C53">
        <w:rPr>
          <w:spacing w:val="40"/>
          <w:highlight w:val="yellow"/>
        </w:rPr>
        <w:t xml:space="preserve"> </w:t>
      </w:r>
      <w:r w:rsidRPr="00467C53">
        <w:rPr>
          <w:highlight w:val="yellow"/>
        </w:rPr>
        <w:t>diviser</w:t>
      </w:r>
      <w:r w:rsidRPr="00467C53">
        <w:rPr>
          <w:spacing w:val="39"/>
          <w:highlight w:val="yellow"/>
        </w:rPr>
        <w:t xml:space="preserve"> </w:t>
      </w:r>
      <w:r w:rsidRPr="00467C53">
        <w:rPr>
          <w:highlight w:val="yellow"/>
        </w:rPr>
        <w:t>cette</w:t>
      </w:r>
      <w:r w:rsidRPr="00467C53">
        <w:rPr>
          <w:spacing w:val="39"/>
          <w:highlight w:val="yellow"/>
        </w:rPr>
        <w:t xml:space="preserve"> </w:t>
      </w:r>
      <w:r w:rsidRPr="00467C53">
        <w:rPr>
          <w:highlight w:val="yellow"/>
        </w:rPr>
        <w:t>intention</w:t>
      </w:r>
      <w:r w:rsidRPr="00467C53">
        <w:rPr>
          <w:spacing w:val="40"/>
          <w:highlight w:val="yellow"/>
        </w:rPr>
        <w:t xml:space="preserve"> </w:t>
      </w:r>
      <w:r w:rsidRPr="00467C53">
        <w:rPr>
          <w:highlight w:val="yellow"/>
        </w:rPr>
        <w:t>en</w:t>
      </w:r>
      <w:r w:rsidRPr="00467C53">
        <w:rPr>
          <w:spacing w:val="40"/>
          <w:highlight w:val="yellow"/>
        </w:rPr>
        <w:t xml:space="preserve"> </w:t>
      </w:r>
      <w:r w:rsidRPr="00467C53">
        <w:rPr>
          <w:highlight w:val="yellow"/>
        </w:rPr>
        <w:t>deux</w:t>
      </w:r>
      <w:r w:rsidRPr="00467C53">
        <w:rPr>
          <w:spacing w:val="40"/>
          <w:highlight w:val="yellow"/>
        </w:rPr>
        <w:t xml:space="preserve"> </w:t>
      </w:r>
      <w:r w:rsidRPr="00467C53">
        <w:rPr>
          <w:highlight w:val="yellow"/>
        </w:rPr>
        <w:t>parties.</w:t>
      </w:r>
      <w:r w:rsidRPr="00467C53">
        <w:rPr>
          <w:spacing w:val="39"/>
          <w:highlight w:val="yellow"/>
        </w:rPr>
        <w:t xml:space="preserve"> </w:t>
      </w:r>
      <w:r w:rsidRPr="00467C53">
        <w:rPr>
          <w:highlight w:val="yellow"/>
        </w:rPr>
        <w:t>Une</w:t>
      </w:r>
      <w:r w:rsidRPr="00467C53">
        <w:rPr>
          <w:spacing w:val="38"/>
          <w:highlight w:val="yellow"/>
        </w:rPr>
        <w:t xml:space="preserve"> </w:t>
      </w:r>
      <w:r w:rsidRPr="00467C53">
        <w:rPr>
          <w:highlight w:val="yellow"/>
        </w:rPr>
        <w:t>partie</w:t>
      </w:r>
      <w:r w:rsidRPr="00467C53">
        <w:rPr>
          <w:spacing w:val="39"/>
          <w:highlight w:val="yellow"/>
        </w:rPr>
        <w:t xml:space="preserve"> </w:t>
      </w:r>
      <w:r w:rsidRPr="00467C53">
        <w:rPr>
          <w:highlight w:val="yellow"/>
        </w:rPr>
        <w:t>concernant l’analyse de la situation, une deuxième partie concernant le choix des actions.</w:t>
      </w:r>
    </w:p>
    <w:p w14:paraId="0D4C8240" w14:textId="77777777" w:rsidR="00385CCF" w:rsidRPr="00467C53" w:rsidRDefault="00385CCF" w:rsidP="00385CCF">
      <w:pPr>
        <w:pStyle w:val="Corpsdetexte"/>
        <w:rPr>
          <w:highlight w:val="yellow"/>
        </w:rPr>
      </w:pPr>
    </w:p>
    <w:p w14:paraId="4B2D93B6" w14:textId="77777777" w:rsidR="00385CCF" w:rsidRDefault="00385CCF" w:rsidP="00385CCF">
      <w:pPr>
        <w:ind w:left="100"/>
        <w:rPr>
          <w:i/>
          <w:sz w:val="24"/>
        </w:rPr>
      </w:pPr>
      <w:r w:rsidRPr="00467C53">
        <w:rPr>
          <w:i/>
          <w:color w:val="C0504D"/>
          <w:sz w:val="24"/>
          <w:highlight w:val="yellow"/>
        </w:rPr>
        <w:t>Ex.</w:t>
      </w:r>
      <w:r w:rsidRPr="00467C53">
        <w:rPr>
          <w:i/>
          <w:color w:val="C0504D"/>
          <w:spacing w:val="-3"/>
          <w:sz w:val="24"/>
          <w:highlight w:val="yellow"/>
        </w:rPr>
        <w:t xml:space="preserve"> </w:t>
      </w:r>
      <w:r w:rsidRPr="00467C53">
        <w:rPr>
          <w:i/>
          <w:color w:val="C0504D"/>
          <w:sz w:val="24"/>
          <w:highlight w:val="yellow"/>
        </w:rPr>
        <w:t>: L’élève sera en mesure d’analyser les différents mouvements de gymnastique et de choisir un mouvement de chaque catégorie pour créer une routine de 6 mouvements.</w:t>
      </w:r>
    </w:p>
    <w:p w14:paraId="2E888B61" w14:textId="77777777" w:rsidR="00385CCF" w:rsidRDefault="00385CCF" w:rsidP="00385CCF">
      <w:pPr>
        <w:pStyle w:val="Corpsdetexte"/>
        <w:rPr>
          <w:i/>
        </w:rPr>
      </w:pPr>
    </w:p>
    <w:p w14:paraId="4757CF0C" w14:textId="77777777" w:rsidR="00385CCF" w:rsidRDefault="00385CCF" w:rsidP="00385CCF">
      <w:pPr>
        <w:pStyle w:val="Corpsdetexte"/>
        <w:ind w:left="100"/>
      </w:pPr>
      <w:r>
        <w:rPr>
          <w:b/>
          <w:color w:val="4F81BC"/>
          <w:u w:val="single" w:color="4F81BC"/>
        </w:rPr>
        <w:t xml:space="preserve">- </w:t>
      </w:r>
      <w:proofErr w:type="gramStart"/>
      <w:r>
        <w:rPr>
          <w:b/>
          <w:color w:val="4F81BC"/>
          <w:u w:val="single" w:color="4F81BC"/>
        </w:rPr>
        <w:t>Interagir:</w:t>
      </w:r>
      <w:proofErr w:type="gramEnd"/>
      <w:r>
        <w:rPr>
          <w:b/>
          <w:color w:val="4F81BC"/>
        </w:rPr>
        <w:t xml:space="preserve"> </w:t>
      </w:r>
      <w:r>
        <w:t>collaborer à l'élaboration d'un plan d'action (ou d'une stratégie défensive ou offensive ou les deux). Préciser le contexte.</w:t>
      </w:r>
    </w:p>
    <w:p w14:paraId="0EAECBCA" w14:textId="77777777" w:rsidR="00385CCF" w:rsidRDefault="00385CCF" w:rsidP="00385CCF">
      <w:pPr>
        <w:pStyle w:val="Corpsdetexte"/>
      </w:pPr>
    </w:p>
    <w:p w14:paraId="62CCC259" w14:textId="77777777" w:rsidR="00385CCF" w:rsidRDefault="00385CCF" w:rsidP="00385CCF">
      <w:pPr>
        <w:pStyle w:val="Corpsdetexte"/>
        <w:ind w:left="100"/>
      </w:pPr>
      <w:r>
        <w:rPr>
          <w:color w:val="4F81BC"/>
        </w:rPr>
        <w:t>Ex.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:</w:t>
      </w:r>
      <w:r>
        <w:rPr>
          <w:color w:val="4F81BC"/>
          <w:spacing w:val="40"/>
        </w:rPr>
        <w:t xml:space="preserve"> </w:t>
      </w:r>
      <w:r>
        <w:rPr>
          <w:color w:val="4F81BC"/>
        </w:rPr>
        <w:t>L’élève</w:t>
      </w:r>
      <w:r>
        <w:rPr>
          <w:color w:val="4F81BC"/>
          <w:spacing w:val="39"/>
        </w:rPr>
        <w:t xml:space="preserve"> </w:t>
      </w:r>
      <w:r>
        <w:rPr>
          <w:color w:val="4F81BC"/>
        </w:rPr>
        <w:t>sera</w:t>
      </w:r>
      <w:r>
        <w:rPr>
          <w:color w:val="4F81BC"/>
          <w:spacing w:val="39"/>
        </w:rPr>
        <w:t xml:space="preserve"> </w:t>
      </w:r>
      <w:r>
        <w:rPr>
          <w:color w:val="4F81BC"/>
        </w:rPr>
        <w:t>en</w:t>
      </w:r>
      <w:r>
        <w:rPr>
          <w:color w:val="4F81BC"/>
          <w:spacing w:val="39"/>
        </w:rPr>
        <w:t xml:space="preserve"> </w:t>
      </w:r>
      <w:r>
        <w:rPr>
          <w:color w:val="4F81BC"/>
        </w:rPr>
        <w:t>mesure</w:t>
      </w:r>
      <w:r>
        <w:rPr>
          <w:color w:val="4F81BC"/>
          <w:spacing w:val="39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39"/>
        </w:rPr>
        <w:t xml:space="preserve"> </w:t>
      </w:r>
      <w:r>
        <w:rPr>
          <w:color w:val="4F81BC"/>
        </w:rPr>
        <w:t>collaborer</w:t>
      </w:r>
      <w:r>
        <w:rPr>
          <w:color w:val="4F81BC"/>
          <w:spacing w:val="39"/>
        </w:rPr>
        <w:t xml:space="preserve"> </w:t>
      </w:r>
      <w:r>
        <w:rPr>
          <w:color w:val="4F81BC"/>
        </w:rPr>
        <w:t>à</w:t>
      </w:r>
      <w:r>
        <w:rPr>
          <w:color w:val="4F81BC"/>
          <w:spacing w:val="39"/>
        </w:rPr>
        <w:t xml:space="preserve"> </w:t>
      </w:r>
      <w:r>
        <w:rPr>
          <w:color w:val="4F81BC"/>
        </w:rPr>
        <w:t>l’élaboration</w:t>
      </w:r>
      <w:r>
        <w:rPr>
          <w:color w:val="4F81BC"/>
          <w:spacing w:val="39"/>
        </w:rPr>
        <w:t xml:space="preserve"> </w:t>
      </w:r>
      <w:r>
        <w:rPr>
          <w:color w:val="4F81BC"/>
        </w:rPr>
        <w:t>d’au</w:t>
      </w:r>
      <w:r>
        <w:rPr>
          <w:color w:val="4F81BC"/>
          <w:spacing w:val="39"/>
        </w:rPr>
        <w:t xml:space="preserve"> </w:t>
      </w:r>
      <w:r>
        <w:rPr>
          <w:color w:val="4F81BC"/>
        </w:rPr>
        <w:t>moins</w:t>
      </w:r>
      <w:r>
        <w:rPr>
          <w:color w:val="4F81BC"/>
          <w:spacing w:val="40"/>
        </w:rPr>
        <w:t xml:space="preserve"> </w:t>
      </w:r>
      <w:r>
        <w:rPr>
          <w:color w:val="4F81BC"/>
        </w:rPr>
        <w:t>deux</w:t>
      </w:r>
      <w:r>
        <w:rPr>
          <w:color w:val="4F81BC"/>
          <w:spacing w:val="40"/>
        </w:rPr>
        <w:t xml:space="preserve"> </w:t>
      </w:r>
      <w:r>
        <w:rPr>
          <w:color w:val="4F81BC"/>
        </w:rPr>
        <w:t>stratégies offensive en basket-ball.</w:t>
      </w:r>
    </w:p>
    <w:p w14:paraId="6448B27C" w14:textId="77777777" w:rsidR="00385CCF" w:rsidRDefault="00385CCF" w:rsidP="00385CCF">
      <w:pPr>
        <w:pStyle w:val="Corpsdetexte"/>
        <w:rPr>
          <w:sz w:val="26"/>
        </w:rPr>
      </w:pPr>
    </w:p>
    <w:p w14:paraId="53F43D4D" w14:textId="77777777" w:rsidR="00385CCF" w:rsidRDefault="00385CCF" w:rsidP="00385CCF">
      <w:pPr>
        <w:pStyle w:val="Corpsdetexte"/>
        <w:spacing w:before="5"/>
        <w:rPr>
          <w:sz w:val="22"/>
        </w:rPr>
      </w:pPr>
    </w:p>
    <w:p w14:paraId="5BE08F48" w14:textId="77777777" w:rsidR="00385CCF" w:rsidRDefault="00385CCF" w:rsidP="00385CCF">
      <w:pPr>
        <w:pStyle w:val="Titre2"/>
      </w:pPr>
      <w:r>
        <w:t>2</w:t>
      </w:r>
      <w:r>
        <w:rPr>
          <w:vertAlign w:val="superscript"/>
        </w:rPr>
        <w:t>e</w:t>
      </w:r>
      <w:r>
        <w:rPr>
          <w:spacing w:val="-2"/>
        </w:rPr>
        <w:t xml:space="preserve"> </w:t>
      </w:r>
      <w:r>
        <w:t>critère</w:t>
      </w:r>
      <w:r>
        <w:rPr>
          <w:spacing w:val="-2"/>
        </w:rPr>
        <w:t xml:space="preserve"> </w:t>
      </w:r>
      <w:r>
        <w:t>d’évaluation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Efficacité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l'exécution</w:t>
      </w:r>
    </w:p>
    <w:p w14:paraId="50E5B4F7" w14:textId="77777777" w:rsidR="00385CCF" w:rsidRDefault="00385CCF" w:rsidP="00385CCF">
      <w:pPr>
        <w:pStyle w:val="Corpsdetexte"/>
        <w:spacing w:line="274" w:lineRule="exact"/>
        <w:ind w:left="100"/>
      </w:pPr>
      <w:r>
        <w:t>L'élève</w:t>
      </w:r>
      <w:r>
        <w:rPr>
          <w:spacing w:val="-6"/>
        </w:rPr>
        <w:t xml:space="preserve"> </w:t>
      </w:r>
      <w:r>
        <w:t>sera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mesure</w:t>
      </w:r>
      <w:r>
        <w:rPr>
          <w:spacing w:val="-7"/>
        </w:rPr>
        <w:t xml:space="preserve"> </w:t>
      </w:r>
      <w:r>
        <w:rPr>
          <w:spacing w:val="-2"/>
        </w:rPr>
        <w:t>de...</w:t>
      </w:r>
    </w:p>
    <w:p w14:paraId="175C5295" w14:textId="77777777" w:rsidR="00385CCF" w:rsidRDefault="00385CCF" w:rsidP="00385CCF">
      <w:pPr>
        <w:pStyle w:val="Paragraphedeliste"/>
        <w:numPr>
          <w:ilvl w:val="0"/>
          <w:numId w:val="2"/>
        </w:numPr>
        <w:tabs>
          <w:tab w:val="left" w:pos="240"/>
        </w:tabs>
        <w:ind w:left="239"/>
        <w:rPr>
          <w:b/>
          <w:color w:val="FF0000"/>
          <w:sz w:val="24"/>
        </w:rPr>
      </w:pPr>
      <w:proofErr w:type="gramStart"/>
      <w:r>
        <w:rPr>
          <w:b/>
          <w:color w:val="FF0000"/>
          <w:sz w:val="24"/>
          <w:u w:val="single" w:color="FF0000"/>
        </w:rPr>
        <w:t>agir:</w:t>
      </w:r>
      <w:proofErr w:type="gramEnd"/>
      <w:r>
        <w:rPr>
          <w:b/>
          <w:color w:val="FF0000"/>
          <w:spacing w:val="-6"/>
          <w:sz w:val="24"/>
        </w:rPr>
        <w:t xml:space="preserve"> </w:t>
      </w:r>
      <w:r>
        <w:rPr>
          <w:sz w:val="24"/>
        </w:rPr>
        <w:t>Exécuter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appropriées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façon</w:t>
      </w:r>
      <w:r>
        <w:rPr>
          <w:spacing w:val="-3"/>
          <w:sz w:val="24"/>
        </w:rPr>
        <w:t xml:space="preserve"> </w:t>
      </w:r>
      <w:r>
        <w:rPr>
          <w:sz w:val="24"/>
        </w:rPr>
        <w:t>efficace</w:t>
      </w:r>
      <w:r>
        <w:rPr>
          <w:spacing w:val="-4"/>
          <w:sz w:val="24"/>
        </w:rPr>
        <w:t xml:space="preserve"> </w:t>
      </w:r>
      <w:r>
        <w:rPr>
          <w:sz w:val="24"/>
        </w:rPr>
        <w:t>(nommer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actions)</w:t>
      </w:r>
    </w:p>
    <w:p w14:paraId="4BD8D25B" w14:textId="77777777" w:rsidR="00385CCF" w:rsidRDefault="00385CCF" w:rsidP="00385CCF">
      <w:pPr>
        <w:pStyle w:val="Corpsdetexte"/>
      </w:pPr>
    </w:p>
    <w:p w14:paraId="580AB7B0" w14:textId="4DC4FC3D" w:rsidR="00385CCF" w:rsidRDefault="00385CCF" w:rsidP="00385CCF">
      <w:pPr>
        <w:pStyle w:val="Corpsdetexte"/>
        <w:ind w:left="100"/>
      </w:pPr>
      <w:r>
        <w:t>On</w:t>
      </w:r>
      <w:r>
        <w:rPr>
          <w:spacing w:val="-3"/>
        </w:rPr>
        <w:t xml:space="preserve"> </w:t>
      </w:r>
      <w:r>
        <w:t>ajoute</w:t>
      </w:r>
      <w:r>
        <w:rPr>
          <w:spacing w:val="-3"/>
        </w:rPr>
        <w:t xml:space="preserve"> </w:t>
      </w:r>
      <w:r>
        <w:t>aussi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autres</w:t>
      </w:r>
      <w:r>
        <w:rPr>
          <w:spacing w:val="-2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l'on</w:t>
      </w:r>
      <w:r>
        <w:rPr>
          <w:spacing w:val="-2"/>
        </w:rPr>
        <w:t xml:space="preserve"> </w:t>
      </w:r>
      <w:r>
        <w:t>veut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l'élève</w:t>
      </w:r>
      <w:r>
        <w:rPr>
          <w:spacing w:val="-3"/>
        </w:rPr>
        <w:t xml:space="preserve"> </w:t>
      </w:r>
      <w:r>
        <w:rPr>
          <w:spacing w:val="-2"/>
        </w:rPr>
        <w:t>développe</w:t>
      </w:r>
      <w:r w:rsidR="003E55C9">
        <w:rPr>
          <w:spacing w:val="-2"/>
        </w:rPr>
        <w:t xml:space="preserve"> </w:t>
      </w:r>
      <w:r>
        <w:rPr>
          <w:spacing w:val="-2"/>
        </w:rPr>
        <w:t>:</w:t>
      </w:r>
    </w:p>
    <w:p w14:paraId="2E35B17B" w14:textId="77777777" w:rsidR="00385CCF" w:rsidRDefault="00385CCF" w:rsidP="00385CCF">
      <w:pPr>
        <w:pStyle w:val="Paragraphedeliste"/>
        <w:numPr>
          <w:ilvl w:val="0"/>
          <w:numId w:val="2"/>
        </w:numPr>
        <w:tabs>
          <w:tab w:val="left" w:pos="240"/>
        </w:tabs>
        <w:ind w:left="239"/>
        <w:rPr>
          <w:sz w:val="24"/>
        </w:rPr>
      </w:pPr>
      <w:r>
        <w:rPr>
          <w:sz w:val="24"/>
        </w:rPr>
        <w:t>Exécuter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planifiées</w:t>
      </w:r>
      <w:r>
        <w:rPr>
          <w:spacing w:val="-3"/>
          <w:sz w:val="24"/>
        </w:rPr>
        <w:t xml:space="preserve"> </w:t>
      </w:r>
      <w:r>
        <w:rPr>
          <w:sz w:val="24"/>
        </w:rPr>
        <w:t>selon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</w:t>
      </w:r>
      <w:r>
        <w:rPr>
          <w:spacing w:val="-3"/>
          <w:sz w:val="24"/>
        </w:rPr>
        <w:t xml:space="preserve"> </w:t>
      </w:r>
      <w:r>
        <w:rPr>
          <w:sz w:val="24"/>
        </w:rPr>
        <w:t>enseignées</w:t>
      </w:r>
      <w:r>
        <w:rPr>
          <w:spacing w:val="-3"/>
          <w:sz w:val="24"/>
        </w:rPr>
        <w:t xml:space="preserve"> </w:t>
      </w:r>
      <w:r>
        <w:rPr>
          <w:sz w:val="24"/>
        </w:rPr>
        <w:t>(nommer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actions)</w:t>
      </w:r>
    </w:p>
    <w:p w14:paraId="5CE68DA7" w14:textId="77777777" w:rsidR="00385CCF" w:rsidRDefault="00385CCF" w:rsidP="00385CCF">
      <w:pPr>
        <w:pStyle w:val="Paragraphedeliste"/>
        <w:numPr>
          <w:ilvl w:val="0"/>
          <w:numId w:val="2"/>
        </w:numPr>
        <w:tabs>
          <w:tab w:val="left" w:pos="264"/>
        </w:tabs>
        <w:ind w:right="242" w:firstLine="0"/>
        <w:rPr>
          <w:sz w:val="24"/>
        </w:rPr>
      </w:pPr>
      <w:r>
        <w:rPr>
          <w:sz w:val="24"/>
        </w:rPr>
        <w:t>Exécuter les actions en enchaînement ou simultanément ou de façon unique (selon ce</w:t>
      </w:r>
      <w:r>
        <w:rPr>
          <w:spacing w:val="80"/>
          <w:sz w:val="24"/>
        </w:rPr>
        <w:t xml:space="preserve"> </w:t>
      </w:r>
      <w:r>
        <w:rPr>
          <w:sz w:val="24"/>
        </w:rPr>
        <w:t>que vise la SAE)</w:t>
      </w:r>
    </w:p>
    <w:p w14:paraId="13D534EF" w14:textId="77777777" w:rsidR="00385CCF" w:rsidRDefault="00385CCF" w:rsidP="00385CCF">
      <w:pPr>
        <w:pStyle w:val="Corpsdetexte"/>
        <w:ind w:left="100"/>
      </w:pPr>
      <w:r>
        <w:t>-Respecter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règles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sécurité.</w:t>
      </w:r>
    </w:p>
    <w:p w14:paraId="755C7290" w14:textId="77777777" w:rsidR="00385CCF" w:rsidRDefault="00385CCF" w:rsidP="00385CCF">
      <w:pPr>
        <w:pStyle w:val="Corpsdetexte"/>
        <w:ind w:left="100"/>
      </w:pPr>
      <w:r>
        <w:t>-Manifester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comportement</w:t>
      </w:r>
      <w:r>
        <w:rPr>
          <w:spacing w:val="-10"/>
        </w:rPr>
        <w:t xml:space="preserve"> </w:t>
      </w:r>
      <w:r>
        <w:rPr>
          <w:spacing w:val="-2"/>
        </w:rPr>
        <w:t>éthique.</w:t>
      </w:r>
    </w:p>
    <w:p w14:paraId="76A3F1ED" w14:textId="77777777" w:rsidR="00385CCF" w:rsidRDefault="00385CCF" w:rsidP="00385CCF">
      <w:pPr>
        <w:pStyle w:val="Corpsdetexte"/>
        <w:spacing w:before="1"/>
      </w:pPr>
    </w:p>
    <w:p w14:paraId="0A84F56E" w14:textId="77777777" w:rsidR="00385CCF" w:rsidRDefault="00385CCF" w:rsidP="00385CCF">
      <w:pPr>
        <w:pStyle w:val="Paragraphedeliste"/>
        <w:numPr>
          <w:ilvl w:val="0"/>
          <w:numId w:val="2"/>
        </w:numPr>
        <w:tabs>
          <w:tab w:val="left" w:pos="240"/>
        </w:tabs>
        <w:ind w:left="239"/>
        <w:rPr>
          <w:b/>
          <w:color w:val="4F81BC"/>
          <w:sz w:val="24"/>
          <w:u w:val="single" w:color="4F81BC"/>
        </w:rPr>
      </w:pPr>
      <w:proofErr w:type="gramStart"/>
      <w:r>
        <w:rPr>
          <w:b/>
          <w:color w:val="4F81BC"/>
          <w:sz w:val="24"/>
          <w:u w:val="single" w:color="4F81BC"/>
        </w:rPr>
        <w:t>Interagir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participer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l'exécution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d'action</w:t>
      </w:r>
    </w:p>
    <w:p w14:paraId="29C838D5" w14:textId="77777777" w:rsidR="00385CCF" w:rsidRDefault="00385CCF" w:rsidP="00385CCF">
      <w:pPr>
        <w:pStyle w:val="Corpsdetexte"/>
      </w:pPr>
    </w:p>
    <w:p w14:paraId="0138FBE1" w14:textId="4A9A988B" w:rsidR="00385CCF" w:rsidRDefault="00385CCF" w:rsidP="00385CCF">
      <w:pPr>
        <w:pStyle w:val="Corpsdetexte"/>
        <w:ind w:left="100"/>
      </w:pPr>
      <w:r>
        <w:t>On</w:t>
      </w:r>
      <w:r>
        <w:rPr>
          <w:spacing w:val="-4"/>
        </w:rPr>
        <w:t xml:space="preserve"> </w:t>
      </w:r>
      <w:r>
        <w:t>ajoute</w:t>
      </w:r>
      <w:r>
        <w:rPr>
          <w:spacing w:val="-5"/>
        </w:rPr>
        <w:t xml:space="preserve"> </w:t>
      </w:r>
      <w:r>
        <w:t>aussi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l'élève</w:t>
      </w:r>
      <w:r>
        <w:rPr>
          <w:spacing w:val="-4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UTILISER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faire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rPr>
          <w:spacing w:val="-2"/>
        </w:rPr>
        <w:t>d'action</w:t>
      </w:r>
      <w:r w:rsidR="00393D74">
        <w:rPr>
          <w:spacing w:val="-2"/>
        </w:rPr>
        <w:t xml:space="preserve"> </w:t>
      </w:r>
      <w:r>
        <w:rPr>
          <w:spacing w:val="-2"/>
        </w:rPr>
        <w:t>:</w:t>
      </w:r>
    </w:p>
    <w:p w14:paraId="02239892" w14:textId="77777777" w:rsidR="00385CCF" w:rsidRDefault="00385CCF" w:rsidP="00385CCF">
      <w:pPr>
        <w:pStyle w:val="Paragraphedeliste"/>
        <w:numPr>
          <w:ilvl w:val="0"/>
          <w:numId w:val="2"/>
        </w:numPr>
        <w:tabs>
          <w:tab w:val="left" w:pos="240"/>
        </w:tabs>
        <w:ind w:left="239"/>
        <w:rPr>
          <w:sz w:val="24"/>
        </w:rPr>
      </w:pPr>
      <w:r>
        <w:rPr>
          <w:sz w:val="24"/>
        </w:rPr>
        <w:t>Applique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principes</w:t>
      </w:r>
      <w:r>
        <w:rPr>
          <w:spacing w:val="-2"/>
          <w:sz w:val="24"/>
        </w:rPr>
        <w:t xml:space="preserve"> </w:t>
      </w:r>
      <w:r>
        <w:rPr>
          <w:sz w:val="24"/>
        </w:rPr>
        <w:t>d'action</w:t>
      </w:r>
      <w:r>
        <w:rPr>
          <w:spacing w:val="-3"/>
          <w:sz w:val="24"/>
        </w:rPr>
        <w:t xml:space="preserve"> </w:t>
      </w:r>
      <w:r>
        <w:rPr>
          <w:sz w:val="24"/>
        </w:rPr>
        <w:t>(les</w:t>
      </w:r>
      <w:r>
        <w:rPr>
          <w:spacing w:val="-3"/>
          <w:sz w:val="24"/>
        </w:rPr>
        <w:t xml:space="preserve"> </w:t>
      </w:r>
      <w:r>
        <w:rPr>
          <w:sz w:val="24"/>
        </w:rPr>
        <w:t>nommer),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synchronisation,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communication.</w:t>
      </w:r>
    </w:p>
    <w:p w14:paraId="2AA0C480" w14:textId="77777777" w:rsidR="00385CCF" w:rsidRDefault="00385CCF" w:rsidP="00385CCF">
      <w:pPr>
        <w:pStyle w:val="Corpsdetexte"/>
      </w:pPr>
    </w:p>
    <w:p w14:paraId="749F2EF6" w14:textId="6213A192" w:rsidR="00385CCF" w:rsidRDefault="00385CCF" w:rsidP="00385CCF">
      <w:pPr>
        <w:pStyle w:val="Paragraphedeliste"/>
        <w:numPr>
          <w:ilvl w:val="0"/>
          <w:numId w:val="2"/>
        </w:numPr>
        <w:tabs>
          <w:tab w:val="left" w:pos="250"/>
        </w:tabs>
        <w:ind w:right="235" w:firstLine="0"/>
        <w:jc w:val="both"/>
        <w:rPr>
          <w:sz w:val="24"/>
        </w:rPr>
      </w:pPr>
      <w:r>
        <w:rPr>
          <w:b/>
          <w:sz w:val="24"/>
          <w:u w:val="single"/>
        </w:rPr>
        <w:t>Utilise</w:t>
      </w:r>
      <w:r>
        <w:rPr>
          <w:b/>
          <w:sz w:val="24"/>
        </w:rPr>
        <w:t xml:space="preserve"> </w:t>
      </w:r>
      <w:r>
        <w:rPr>
          <w:sz w:val="24"/>
        </w:rPr>
        <w:t>les actions (les nommer</w:t>
      </w:r>
      <w:r w:rsidR="00BE2072">
        <w:rPr>
          <w:sz w:val="24"/>
        </w:rPr>
        <w:t xml:space="preserve"> </w:t>
      </w:r>
      <w:r>
        <w:rPr>
          <w:sz w:val="24"/>
        </w:rPr>
        <w:t xml:space="preserve">: courir, lancer, attraper, marquer, feinter, esquiver, etc.) </w:t>
      </w:r>
      <w:r>
        <w:rPr>
          <w:sz w:val="24"/>
        </w:rPr>
        <w:lastRenderedPageBreak/>
        <w:t xml:space="preserve">pour exécuter le plan d'action. </w:t>
      </w:r>
      <w:r>
        <w:rPr>
          <w:i/>
          <w:sz w:val="24"/>
        </w:rPr>
        <w:t>Attention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: on dit </w:t>
      </w:r>
      <w:r>
        <w:rPr>
          <w:i/>
          <w:sz w:val="24"/>
          <w:u w:val="single"/>
        </w:rPr>
        <w:t>Utiliser</w:t>
      </w:r>
      <w:r>
        <w:rPr>
          <w:i/>
          <w:sz w:val="24"/>
        </w:rPr>
        <w:t xml:space="preserve">, et non </w:t>
      </w:r>
      <w:r>
        <w:rPr>
          <w:i/>
          <w:sz w:val="24"/>
          <w:u w:val="single"/>
        </w:rPr>
        <w:t>Exécuter adéquatement</w:t>
      </w:r>
      <w:r>
        <w:rPr>
          <w:i/>
          <w:sz w:val="24"/>
        </w:rPr>
        <w:t>. Nuance</w:t>
      </w:r>
      <w:r>
        <w:rPr>
          <w:i/>
          <w:spacing w:val="54"/>
          <w:w w:val="150"/>
          <w:sz w:val="24"/>
        </w:rPr>
        <w:t xml:space="preserve"> </w:t>
      </w:r>
      <w:r>
        <w:rPr>
          <w:i/>
          <w:sz w:val="24"/>
        </w:rPr>
        <w:t>importante</w:t>
      </w:r>
      <w:r>
        <w:rPr>
          <w:i/>
          <w:spacing w:val="57"/>
          <w:w w:val="150"/>
          <w:sz w:val="24"/>
        </w:rPr>
        <w:t xml:space="preserve"> </w:t>
      </w:r>
      <w:r>
        <w:rPr>
          <w:i/>
          <w:sz w:val="24"/>
        </w:rPr>
        <w:t>pour</w:t>
      </w:r>
      <w:r>
        <w:rPr>
          <w:i/>
          <w:spacing w:val="57"/>
          <w:w w:val="150"/>
          <w:sz w:val="24"/>
        </w:rPr>
        <w:t xml:space="preserve"> </w:t>
      </w:r>
      <w:r>
        <w:rPr>
          <w:i/>
          <w:sz w:val="24"/>
        </w:rPr>
        <w:t>l’évaluation.</w:t>
      </w:r>
      <w:r>
        <w:rPr>
          <w:i/>
          <w:spacing w:val="58"/>
          <w:w w:val="150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57"/>
          <w:w w:val="150"/>
          <w:sz w:val="24"/>
        </w:rPr>
        <w:t xml:space="preserve"> </w:t>
      </w:r>
      <w:r>
        <w:rPr>
          <w:i/>
          <w:sz w:val="24"/>
        </w:rPr>
        <w:t>n’évalue</w:t>
      </w:r>
      <w:r>
        <w:rPr>
          <w:i/>
          <w:spacing w:val="57"/>
          <w:w w:val="150"/>
          <w:sz w:val="24"/>
        </w:rPr>
        <w:t xml:space="preserve"> </w:t>
      </w:r>
      <w:r>
        <w:rPr>
          <w:i/>
          <w:sz w:val="24"/>
        </w:rPr>
        <w:t>pas</w:t>
      </w:r>
      <w:r>
        <w:rPr>
          <w:i/>
          <w:spacing w:val="57"/>
          <w:w w:val="150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58"/>
          <w:w w:val="150"/>
          <w:sz w:val="24"/>
        </w:rPr>
        <w:t xml:space="preserve"> </w:t>
      </w:r>
      <w:r>
        <w:rPr>
          <w:i/>
          <w:sz w:val="24"/>
        </w:rPr>
        <w:t>l’élève</w:t>
      </w:r>
      <w:r>
        <w:rPr>
          <w:i/>
          <w:spacing w:val="56"/>
          <w:w w:val="150"/>
          <w:sz w:val="24"/>
        </w:rPr>
        <w:t xml:space="preserve"> </w:t>
      </w:r>
      <w:r>
        <w:rPr>
          <w:i/>
          <w:sz w:val="24"/>
        </w:rPr>
        <w:t>fait</w:t>
      </w:r>
      <w:r>
        <w:rPr>
          <w:i/>
          <w:spacing w:val="58"/>
          <w:w w:val="150"/>
          <w:sz w:val="24"/>
        </w:rPr>
        <w:t xml:space="preserve"> </w:t>
      </w:r>
      <w:r>
        <w:rPr>
          <w:i/>
          <w:sz w:val="24"/>
        </w:rPr>
        <w:t>l’action</w:t>
      </w:r>
      <w:r>
        <w:rPr>
          <w:i/>
          <w:spacing w:val="57"/>
          <w:w w:val="150"/>
          <w:sz w:val="24"/>
        </w:rPr>
        <w:t xml:space="preserve"> </w:t>
      </w:r>
      <w:r>
        <w:rPr>
          <w:i/>
          <w:spacing w:val="-5"/>
          <w:sz w:val="24"/>
        </w:rPr>
        <w:t>en</w:t>
      </w:r>
    </w:p>
    <w:p w14:paraId="19D9775D" w14:textId="77777777" w:rsidR="00385CCF" w:rsidRDefault="00385CCF" w:rsidP="00385CCF">
      <w:pPr>
        <w:jc w:val="both"/>
        <w:rPr>
          <w:sz w:val="24"/>
        </w:rPr>
        <w:sectPr w:rsidR="00385CCF" w:rsidSect="00385CCF">
          <w:type w:val="continuous"/>
          <w:pgSz w:w="12240" w:h="15840"/>
          <w:pgMar w:top="1360" w:right="1560" w:bottom="900" w:left="1700" w:header="0" w:footer="713" w:gutter="0"/>
          <w:cols w:space="720"/>
        </w:sectPr>
      </w:pPr>
    </w:p>
    <w:p w14:paraId="46C4DA84" w14:textId="77777777" w:rsidR="00385CCF" w:rsidRDefault="00385CCF" w:rsidP="00385CCF">
      <w:pPr>
        <w:spacing w:before="72"/>
        <w:ind w:left="100"/>
        <w:rPr>
          <w:i/>
          <w:sz w:val="24"/>
        </w:rPr>
      </w:pPr>
      <w:proofErr w:type="gramStart"/>
      <w:r>
        <w:rPr>
          <w:i/>
          <w:sz w:val="24"/>
        </w:rPr>
        <w:t>respectant</w:t>
      </w:r>
      <w:proofErr w:type="gram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technique,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car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c’est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l’AGIR.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évalue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l’élève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utilise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bonnes actions pour faire la stratégie.</w:t>
      </w:r>
    </w:p>
    <w:p w14:paraId="08FFC87B" w14:textId="77777777" w:rsidR="00385CCF" w:rsidRDefault="00385CCF" w:rsidP="00385CCF">
      <w:pPr>
        <w:pStyle w:val="Paragraphedeliste"/>
        <w:numPr>
          <w:ilvl w:val="0"/>
          <w:numId w:val="2"/>
        </w:numPr>
        <w:tabs>
          <w:tab w:val="left" w:pos="240"/>
        </w:tabs>
        <w:ind w:left="239"/>
        <w:rPr>
          <w:sz w:val="24"/>
        </w:rPr>
      </w:pPr>
      <w:r>
        <w:rPr>
          <w:sz w:val="24"/>
        </w:rPr>
        <w:t>Jouer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rôle prévu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plan </w:t>
      </w:r>
      <w:r>
        <w:rPr>
          <w:spacing w:val="-2"/>
          <w:sz w:val="24"/>
        </w:rPr>
        <w:t>d'action.</w:t>
      </w:r>
    </w:p>
    <w:p w14:paraId="57BAD7F2" w14:textId="77777777" w:rsidR="00385CCF" w:rsidRDefault="00385CCF" w:rsidP="00385CCF">
      <w:pPr>
        <w:pStyle w:val="Corpsdetexte"/>
      </w:pPr>
    </w:p>
    <w:p w14:paraId="35FB40C5" w14:textId="77777777" w:rsidR="00385CCF" w:rsidRDefault="00385CCF" w:rsidP="00385CCF">
      <w:pPr>
        <w:pStyle w:val="Paragraphedeliste"/>
        <w:numPr>
          <w:ilvl w:val="0"/>
          <w:numId w:val="2"/>
        </w:numPr>
        <w:tabs>
          <w:tab w:val="left" w:pos="240"/>
        </w:tabs>
        <w:ind w:left="239"/>
        <w:rPr>
          <w:sz w:val="24"/>
        </w:rPr>
      </w:pPr>
      <w:r>
        <w:rPr>
          <w:sz w:val="24"/>
        </w:rPr>
        <w:t>Ajuster</w:t>
      </w:r>
      <w:r>
        <w:rPr>
          <w:spacing w:val="-3"/>
          <w:sz w:val="24"/>
        </w:rPr>
        <w:t xml:space="preserve"> </w:t>
      </w:r>
      <w:r>
        <w:rPr>
          <w:sz w:val="24"/>
        </w:rPr>
        <w:t>au</w:t>
      </w:r>
      <w:r>
        <w:rPr>
          <w:spacing w:val="-3"/>
          <w:sz w:val="24"/>
        </w:rPr>
        <w:t xml:space="preserve"> </w:t>
      </w:r>
      <w:r>
        <w:rPr>
          <w:sz w:val="24"/>
        </w:rPr>
        <w:t>besoin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motrices.</w:t>
      </w:r>
    </w:p>
    <w:p w14:paraId="02F0A7F4" w14:textId="77777777" w:rsidR="00385CCF" w:rsidRDefault="00385CCF" w:rsidP="00385CCF">
      <w:pPr>
        <w:pStyle w:val="Corpsdetexte"/>
        <w:rPr>
          <w:sz w:val="26"/>
        </w:rPr>
      </w:pPr>
    </w:p>
    <w:p w14:paraId="6567DBB5" w14:textId="77777777" w:rsidR="00385CCF" w:rsidRDefault="00385CCF" w:rsidP="00385CCF">
      <w:pPr>
        <w:pStyle w:val="Corpsdetexte"/>
        <w:spacing w:before="5"/>
        <w:rPr>
          <w:sz w:val="22"/>
        </w:rPr>
      </w:pPr>
    </w:p>
    <w:p w14:paraId="5C64A511" w14:textId="77777777" w:rsidR="00385CCF" w:rsidRDefault="00385CCF" w:rsidP="00385CCF">
      <w:pPr>
        <w:pStyle w:val="Titre2"/>
      </w:pPr>
      <w:r>
        <w:t>3</w:t>
      </w:r>
      <w:r>
        <w:rPr>
          <w:vertAlign w:val="superscript"/>
        </w:rPr>
        <w:t>e</w:t>
      </w:r>
      <w:r>
        <w:rPr>
          <w:spacing w:val="-3"/>
        </w:rPr>
        <w:t xml:space="preserve"> </w:t>
      </w:r>
      <w:r>
        <w:t>critère</w:t>
      </w:r>
      <w:r>
        <w:rPr>
          <w:spacing w:val="-3"/>
        </w:rPr>
        <w:t xml:space="preserve"> </w:t>
      </w:r>
      <w:r>
        <w:t>d’évaluation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Pertinence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retour</w:t>
      </w:r>
      <w:r>
        <w:rPr>
          <w:spacing w:val="-4"/>
        </w:rPr>
        <w:t xml:space="preserve"> </w:t>
      </w:r>
      <w:r>
        <w:rPr>
          <w:spacing w:val="-2"/>
        </w:rPr>
        <w:t>réflexif</w:t>
      </w:r>
    </w:p>
    <w:p w14:paraId="1C1D66C1" w14:textId="77777777" w:rsidR="00385CCF" w:rsidRDefault="00385CCF" w:rsidP="00385CCF">
      <w:pPr>
        <w:pStyle w:val="Corpsdetexte"/>
        <w:spacing w:line="274" w:lineRule="exact"/>
        <w:ind w:left="100"/>
      </w:pPr>
      <w:r>
        <w:t>L'élève</w:t>
      </w:r>
      <w:r>
        <w:rPr>
          <w:spacing w:val="-5"/>
        </w:rPr>
        <w:t xml:space="preserve"> </w:t>
      </w:r>
      <w:r>
        <w:t>sera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mesure</w:t>
      </w:r>
      <w:r>
        <w:rPr>
          <w:spacing w:val="-5"/>
        </w:rPr>
        <w:t xml:space="preserve"> </w:t>
      </w:r>
      <w:r>
        <w:t>de...</w:t>
      </w:r>
      <w:r>
        <w:rPr>
          <w:spacing w:val="-4"/>
        </w:rPr>
        <w:t xml:space="preserve"> </w:t>
      </w:r>
      <w:r>
        <w:t>(</w:t>
      </w:r>
      <w:r>
        <w:rPr>
          <w:color w:val="6F2F9F"/>
        </w:rPr>
        <w:t>pour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les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2</w:t>
      </w:r>
      <w:r>
        <w:rPr>
          <w:color w:val="6F2F9F"/>
          <w:spacing w:val="-2"/>
        </w:rPr>
        <w:t xml:space="preserve"> compétences</w:t>
      </w:r>
      <w:r>
        <w:rPr>
          <w:spacing w:val="-2"/>
        </w:rPr>
        <w:t>)</w:t>
      </w:r>
    </w:p>
    <w:p w14:paraId="2EFBAAF8" w14:textId="77777777" w:rsidR="00385CCF" w:rsidRDefault="00385CCF" w:rsidP="00385CCF">
      <w:pPr>
        <w:pStyle w:val="Paragraphedeliste"/>
        <w:numPr>
          <w:ilvl w:val="0"/>
          <w:numId w:val="2"/>
        </w:numPr>
        <w:tabs>
          <w:tab w:val="left" w:pos="240"/>
        </w:tabs>
        <w:ind w:left="239"/>
        <w:rPr>
          <w:sz w:val="24"/>
        </w:rPr>
      </w:pPr>
      <w:r>
        <w:rPr>
          <w:sz w:val="24"/>
        </w:rPr>
        <w:t>Évaluer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démarche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résultats.</w:t>
      </w:r>
    </w:p>
    <w:p w14:paraId="07DAB00F" w14:textId="77777777" w:rsidR="00385CCF" w:rsidRDefault="00385CCF" w:rsidP="00385CCF">
      <w:pPr>
        <w:pStyle w:val="Paragraphedeliste"/>
        <w:numPr>
          <w:ilvl w:val="0"/>
          <w:numId w:val="2"/>
        </w:numPr>
        <w:tabs>
          <w:tab w:val="left" w:pos="240"/>
        </w:tabs>
        <w:ind w:left="239"/>
        <w:rPr>
          <w:sz w:val="24"/>
        </w:rPr>
      </w:pPr>
      <w:r>
        <w:rPr>
          <w:sz w:val="24"/>
        </w:rPr>
        <w:t>Dégager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apprentissages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réalisés.</w:t>
      </w:r>
    </w:p>
    <w:p w14:paraId="6BA0D942" w14:textId="77777777" w:rsidR="00385CCF" w:rsidRDefault="00385CCF" w:rsidP="00385CCF">
      <w:pPr>
        <w:pStyle w:val="Corpsdetexte"/>
        <w:rPr>
          <w:sz w:val="26"/>
        </w:rPr>
      </w:pPr>
    </w:p>
    <w:p w14:paraId="14BBA075" w14:textId="77777777" w:rsidR="00385CCF" w:rsidRDefault="00385CCF" w:rsidP="00385CCF">
      <w:pPr>
        <w:pStyle w:val="Corpsdetexte"/>
        <w:spacing w:before="220" w:line="276" w:lineRule="auto"/>
        <w:ind w:left="100" w:right="242"/>
        <w:jc w:val="both"/>
      </w:pPr>
      <w:r>
        <w:t>Il y aura donc au minimum 3 intentions pédagogiques dans une SAE, 1 par critère d’évaluation.</w:t>
      </w:r>
      <w:r>
        <w:rPr>
          <w:spacing w:val="-2"/>
        </w:rPr>
        <w:t xml:space="preserve"> </w:t>
      </w:r>
      <w:r>
        <w:t>Ces intentions</w:t>
      </w:r>
      <w:r>
        <w:rPr>
          <w:spacing w:val="-2"/>
        </w:rPr>
        <w:t xml:space="preserve"> </w:t>
      </w:r>
      <w:r>
        <w:t>pédagogiques se</w:t>
      </w:r>
      <w:r>
        <w:rPr>
          <w:spacing w:val="-1"/>
        </w:rPr>
        <w:t xml:space="preserve"> </w:t>
      </w:r>
      <w:r>
        <w:t>retrouvent</w:t>
      </w:r>
      <w:r>
        <w:rPr>
          <w:spacing w:val="-2"/>
        </w:rPr>
        <w:t xml:space="preserve"> </w:t>
      </w:r>
      <w:r>
        <w:t>ensuite</w:t>
      </w:r>
      <w:r>
        <w:rPr>
          <w:spacing w:val="-3"/>
        </w:rPr>
        <w:t xml:space="preserve"> </w:t>
      </w:r>
      <w:r>
        <w:t>directement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 grille d’évaluation, en tant qu’éléments observables.</w:t>
      </w:r>
    </w:p>
    <w:p w14:paraId="7D075622" w14:textId="77777777" w:rsidR="00385CCF" w:rsidRDefault="00385CCF" w:rsidP="00385CCF">
      <w:pPr>
        <w:pStyle w:val="Corpsdetexte"/>
        <w:spacing w:before="10"/>
        <w:rPr>
          <w:sz w:val="1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95B67B6" wp14:editId="32A67DFF">
            <wp:simplePos x="0" y="0"/>
            <wp:positionH relativeFrom="page">
              <wp:posOffset>1143000</wp:posOffset>
            </wp:positionH>
            <wp:positionV relativeFrom="paragraph">
              <wp:posOffset>131407</wp:posOffset>
            </wp:positionV>
            <wp:extent cx="5554046" cy="1599342"/>
            <wp:effectExtent l="0" t="0" r="0" b="0"/>
            <wp:wrapTopAndBottom/>
            <wp:docPr id="1" name="image2.png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Une image contenant texte&#10;&#10;Description générée automatique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046" cy="159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047F2" w14:textId="77777777" w:rsidR="00385CCF" w:rsidRDefault="00385CCF" w:rsidP="00385CCF">
      <w:pPr>
        <w:pStyle w:val="Corpsdetexte"/>
        <w:spacing w:before="4"/>
        <w:rPr>
          <w:sz w:val="21"/>
        </w:rPr>
      </w:pPr>
    </w:p>
    <w:p w14:paraId="5D54D07A" w14:textId="77777777" w:rsidR="00385CCF" w:rsidRDefault="00385CCF" w:rsidP="00385CCF">
      <w:pPr>
        <w:ind w:left="100"/>
        <w:jc w:val="both"/>
        <w:rPr>
          <w:i/>
          <w:sz w:val="20"/>
        </w:rPr>
      </w:pPr>
      <w:r w:rsidRPr="00BD2931">
        <w:rPr>
          <w:i/>
          <w:sz w:val="20"/>
          <w:highlight w:val="yellow"/>
        </w:rPr>
        <w:t>*voir</w:t>
      </w:r>
      <w:r w:rsidRPr="00BD2931">
        <w:rPr>
          <w:i/>
          <w:spacing w:val="-5"/>
          <w:sz w:val="20"/>
          <w:highlight w:val="yellow"/>
        </w:rPr>
        <w:t xml:space="preserve"> </w:t>
      </w:r>
      <w:r w:rsidRPr="00BD2931">
        <w:rPr>
          <w:i/>
          <w:sz w:val="20"/>
          <w:highlight w:val="yellow"/>
        </w:rPr>
        <w:t>les</w:t>
      </w:r>
      <w:r w:rsidRPr="00BD2931">
        <w:rPr>
          <w:i/>
          <w:spacing w:val="-5"/>
          <w:sz w:val="20"/>
          <w:highlight w:val="yellow"/>
        </w:rPr>
        <w:t xml:space="preserve"> </w:t>
      </w:r>
      <w:r w:rsidRPr="00BD2931">
        <w:rPr>
          <w:i/>
          <w:sz w:val="20"/>
          <w:highlight w:val="yellow"/>
        </w:rPr>
        <w:t>grilles</w:t>
      </w:r>
      <w:r w:rsidRPr="00BD2931">
        <w:rPr>
          <w:i/>
          <w:spacing w:val="-4"/>
          <w:sz w:val="20"/>
          <w:highlight w:val="yellow"/>
        </w:rPr>
        <w:t xml:space="preserve"> </w:t>
      </w:r>
      <w:r w:rsidRPr="00BD2931">
        <w:rPr>
          <w:i/>
          <w:sz w:val="20"/>
          <w:highlight w:val="yellow"/>
        </w:rPr>
        <w:t>d’évaluation</w:t>
      </w:r>
      <w:r w:rsidRPr="00BD2931">
        <w:rPr>
          <w:i/>
          <w:spacing w:val="-3"/>
          <w:sz w:val="20"/>
          <w:highlight w:val="yellow"/>
        </w:rPr>
        <w:t xml:space="preserve"> </w:t>
      </w:r>
      <w:r w:rsidRPr="00BD2931">
        <w:rPr>
          <w:i/>
          <w:sz w:val="20"/>
          <w:highlight w:val="yellow"/>
        </w:rPr>
        <w:t>sur</w:t>
      </w:r>
      <w:r w:rsidRPr="00BD2931">
        <w:rPr>
          <w:i/>
          <w:spacing w:val="-5"/>
          <w:sz w:val="20"/>
          <w:highlight w:val="yellow"/>
        </w:rPr>
        <w:t xml:space="preserve"> </w:t>
      </w:r>
      <w:r w:rsidRPr="00BD2931">
        <w:rPr>
          <w:i/>
          <w:sz w:val="20"/>
          <w:highlight w:val="yellow"/>
        </w:rPr>
        <w:t>le</w:t>
      </w:r>
      <w:r w:rsidRPr="00BD2931">
        <w:rPr>
          <w:i/>
          <w:spacing w:val="-3"/>
          <w:sz w:val="20"/>
          <w:highlight w:val="yellow"/>
        </w:rPr>
        <w:t xml:space="preserve"> </w:t>
      </w:r>
      <w:r w:rsidRPr="00BD2931">
        <w:rPr>
          <w:i/>
          <w:sz w:val="20"/>
          <w:highlight w:val="yellow"/>
        </w:rPr>
        <w:t>site</w:t>
      </w:r>
      <w:r w:rsidRPr="00BD2931">
        <w:rPr>
          <w:i/>
          <w:spacing w:val="-4"/>
          <w:sz w:val="20"/>
          <w:highlight w:val="yellow"/>
        </w:rPr>
        <w:t xml:space="preserve"> </w:t>
      </w:r>
      <w:r w:rsidRPr="00BD2931">
        <w:rPr>
          <w:i/>
          <w:sz w:val="20"/>
          <w:highlight w:val="yellow"/>
        </w:rPr>
        <w:t>des</w:t>
      </w:r>
      <w:r w:rsidRPr="00BD2931">
        <w:rPr>
          <w:i/>
          <w:spacing w:val="-5"/>
          <w:sz w:val="20"/>
          <w:highlight w:val="yellow"/>
        </w:rPr>
        <w:t xml:space="preserve"> </w:t>
      </w:r>
      <w:r w:rsidRPr="00BD2931">
        <w:rPr>
          <w:i/>
          <w:spacing w:val="-2"/>
          <w:sz w:val="20"/>
          <w:highlight w:val="yellow"/>
        </w:rPr>
        <w:t>stages.</w:t>
      </w:r>
    </w:p>
    <w:p w14:paraId="19CEAFB0" w14:textId="77777777" w:rsidR="00385CCF" w:rsidRDefault="00385CCF" w:rsidP="00385CCF">
      <w:pPr>
        <w:pStyle w:val="Corpsdetexte"/>
        <w:spacing w:before="4"/>
        <w:rPr>
          <w:i/>
          <w:sz w:val="20"/>
        </w:rPr>
      </w:pPr>
    </w:p>
    <w:p w14:paraId="2936C4D6" w14:textId="27B33352" w:rsidR="00385CCF" w:rsidRDefault="00385CCF" w:rsidP="00385CCF">
      <w:pPr>
        <w:pStyle w:val="Corpsdetexte"/>
        <w:spacing w:before="1" w:line="276" w:lineRule="auto"/>
        <w:ind w:left="100" w:right="241"/>
        <w:jc w:val="both"/>
      </w:pPr>
      <w:r>
        <w:t>On s’assurera également de développer chaque intention dans la SAE. Ainsi, il faut qu’il y ait des activités d’apprentissage au cours desquelles l’élève devra analyser la situation</w:t>
      </w:r>
      <w:r>
        <w:rPr>
          <w:spacing w:val="40"/>
        </w:rPr>
        <w:t xml:space="preserve"> </w:t>
      </w:r>
      <w:r>
        <w:t>et choisir les actions appropriées, par exemple</w:t>
      </w:r>
      <w:r w:rsidR="00A0359A">
        <w:t>, o</w:t>
      </w:r>
      <w:r>
        <w:t>u une activité pour élaborer un plan d’action. S’il n’y a pas d’activités d’apprentissage pour développer chaque intention, la SAE est incomplète. On évaluera également chaque intention, pas seulement l’exécution.</w:t>
      </w:r>
    </w:p>
    <w:p w14:paraId="74F2CD3B" w14:textId="0391EFCF" w:rsidR="0092392E" w:rsidRDefault="00385CCF" w:rsidP="00385CCF">
      <w:pPr>
        <w:pStyle w:val="Corpsdetexte"/>
        <w:spacing w:before="198" w:line="276" w:lineRule="auto"/>
        <w:ind w:left="100" w:right="109"/>
        <w:sectPr w:rsidR="0092392E">
          <w:footerReference w:type="default" r:id="rId8"/>
          <w:type w:val="continuous"/>
          <w:pgSz w:w="12240" w:h="15840"/>
          <w:pgMar w:top="1360" w:right="1560" w:bottom="900" w:left="1700" w:header="0" w:footer="713" w:gutter="0"/>
          <w:pgNumType w:start="1"/>
          <w:cols w:space="720"/>
        </w:sectPr>
      </w:pP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temps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SAE,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s’assure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reformuler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intentions</w:t>
      </w:r>
      <w:r>
        <w:rPr>
          <w:spacing w:val="-3"/>
        </w:rPr>
        <w:t xml:space="preserve"> </w:t>
      </w:r>
      <w:r>
        <w:t>sous</w:t>
      </w:r>
      <w:r>
        <w:rPr>
          <w:spacing w:val="-3"/>
        </w:rPr>
        <w:t xml:space="preserve"> </w:t>
      </w:r>
      <w:r>
        <w:t>forme</w:t>
      </w:r>
      <w:r>
        <w:rPr>
          <w:spacing w:val="-3"/>
        </w:rPr>
        <w:t xml:space="preserve"> </w:t>
      </w:r>
      <w:r>
        <w:t>d’attentes qui seront présentées aux élèves. Par exemple, en gymnastique, je m’attends à ce que tu sois en mesure de choisir 6 mouvements différents pour faire une routine. Tu devras exécuter ces 6 mouvements en respectant les techniques enseignées</w:t>
      </w:r>
      <w:r w:rsidR="00462CCA">
        <w:t>.</w:t>
      </w:r>
    </w:p>
    <w:p w14:paraId="74F2CD99" w14:textId="706258F8" w:rsidR="0092392E" w:rsidRDefault="009714B9" w:rsidP="00385CCF">
      <w:pPr>
        <w:spacing w:before="205" w:line="276" w:lineRule="auto"/>
        <w:ind w:right="109"/>
        <w:rPr>
          <w:b/>
          <w:sz w:val="24"/>
        </w:rPr>
      </w:pPr>
      <w:r>
        <w:rPr>
          <w:b/>
          <w:sz w:val="24"/>
        </w:rPr>
        <w:lastRenderedPageBreak/>
        <w:t>Exemples :</w:t>
      </w:r>
    </w:p>
    <w:p w14:paraId="2397BAA0" w14:textId="4872B095" w:rsidR="009714B9" w:rsidRPr="009714B9" w:rsidRDefault="009714B9" w:rsidP="009714B9">
      <w:pPr>
        <w:pStyle w:val="Paragraphedeliste"/>
        <w:numPr>
          <w:ilvl w:val="0"/>
          <w:numId w:val="2"/>
        </w:numPr>
        <w:spacing w:before="205" w:line="276" w:lineRule="auto"/>
        <w:ind w:right="109"/>
        <w:rPr>
          <w:b/>
          <w:sz w:val="24"/>
        </w:rPr>
      </w:pPr>
      <w:r>
        <w:rPr>
          <w:bCs/>
          <w:sz w:val="24"/>
        </w:rPr>
        <w:t xml:space="preserve">A la fin de la SAE, l’élève sera en mesure de </w:t>
      </w:r>
      <w:r w:rsidR="008856A1">
        <w:rPr>
          <w:bCs/>
          <w:sz w:val="24"/>
        </w:rPr>
        <w:t>planifier</w:t>
      </w:r>
      <w:r w:rsidR="00DF359B">
        <w:rPr>
          <w:bCs/>
          <w:sz w:val="24"/>
        </w:rPr>
        <w:t xml:space="preserve"> une routine</w:t>
      </w:r>
      <w:r w:rsidR="008856A1">
        <w:rPr>
          <w:bCs/>
          <w:sz w:val="24"/>
        </w:rPr>
        <w:t xml:space="preserve"> en gymnastique </w:t>
      </w:r>
      <w:r w:rsidR="00E97432">
        <w:rPr>
          <w:bCs/>
          <w:sz w:val="24"/>
        </w:rPr>
        <w:t xml:space="preserve">en fonction de ses forces et défis, </w:t>
      </w:r>
      <w:r w:rsidR="008856A1">
        <w:rPr>
          <w:bCs/>
          <w:sz w:val="24"/>
        </w:rPr>
        <w:t xml:space="preserve">qui </w:t>
      </w:r>
      <w:r w:rsidR="00E97432">
        <w:rPr>
          <w:bCs/>
          <w:sz w:val="24"/>
        </w:rPr>
        <w:t>comprendra une roulade, un saut et un équilibre</w:t>
      </w:r>
      <w:r w:rsidR="00227AC8">
        <w:rPr>
          <w:bCs/>
          <w:sz w:val="24"/>
        </w:rPr>
        <w:t>.  Il sera en mesure de les exécuter dans l’ordre choisi</w:t>
      </w:r>
      <w:r w:rsidR="00EA36C6">
        <w:rPr>
          <w:bCs/>
          <w:sz w:val="24"/>
        </w:rPr>
        <w:t xml:space="preserve">, </w:t>
      </w:r>
      <w:r w:rsidR="00166896">
        <w:rPr>
          <w:bCs/>
          <w:sz w:val="24"/>
        </w:rPr>
        <w:t xml:space="preserve">en continuité et </w:t>
      </w:r>
      <w:r w:rsidR="00227AC8">
        <w:rPr>
          <w:bCs/>
          <w:sz w:val="24"/>
        </w:rPr>
        <w:t>selon les techniques ensei</w:t>
      </w:r>
      <w:r w:rsidR="00FB688E">
        <w:rPr>
          <w:bCs/>
          <w:sz w:val="24"/>
        </w:rPr>
        <w:t>gnées</w:t>
      </w:r>
      <w:r w:rsidR="00166896">
        <w:rPr>
          <w:bCs/>
          <w:sz w:val="24"/>
        </w:rPr>
        <w:t>.</w:t>
      </w:r>
      <w:r w:rsidR="000310D6">
        <w:rPr>
          <w:bCs/>
          <w:sz w:val="24"/>
        </w:rPr>
        <w:t xml:space="preserve"> Finalement, l’élève fera en un retour réflexif </w:t>
      </w:r>
      <w:r w:rsidR="001710AA">
        <w:rPr>
          <w:bCs/>
          <w:sz w:val="24"/>
        </w:rPr>
        <w:t xml:space="preserve">sur </w:t>
      </w:r>
      <w:r w:rsidR="004F4A71">
        <w:rPr>
          <w:bCs/>
          <w:sz w:val="24"/>
        </w:rPr>
        <w:t xml:space="preserve">sa routine </w:t>
      </w:r>
      <w:r w:rsidR="008354FB">
        <w:rPr>
          <w:bCs/>
          <w:sz w:val="24"/>
        </w:rPr>
        <w:t xml:space="preserve">évaluant </w:t>
      </w:r>
      <w:proofErr w:type="gramStart"/>
      <w:r w:rsidR="008354FB">
        <w:rPr>
          <w:bCs/>
          <w:sz w:val="24"/>
        </w:rPr>
        <w:t>les résultats obtenue</w:t>
      </w:r>
      <w:proofErr w:type="gramEnd"/>
      <w:r w:rsidR="008354FB">
        <w:rPr>
          <w:bCs/>
          <w:sz w:val="24"/>
        </w:rPr>
        <w:t xml:space="preserve"> à l’aide d’une autoévaluation.</w:t>
      </w:r>
      <w:r w:rsidR="000310D6">
        <w:rPr>
          <w:bCs/>
          <w:sz w:val="24"/>
        </w:rPr>
        <w:t xml:space="preserve"> </w:t>
      </w:r>
    </w:p>
    <w:sectPr w:rsidR="009714B9" w:rsidRPr="009714B9">
      <w:pgSz w:w="12240" w:h="15840"/>
      <w:pgMar w:top="1360" w:right="1560" w:bottom="900" w:left="170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CDA2" w14:textId="77777777" w:rsidR="00000000" w:rsidRDefault="00BD2931">
      <w:r>
        <w:separator/>
      </w:r>
    </w:p>
  </w:endnote>
  <w:endnote w:type="continuationSeparator" w:id="0">
    <w:p w14:paraId="74F2CDA4" w14:textId="77777777" w:rsidR="00000000" w:rsidRDefault="00BD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CD9D" w14:textId="0AC40056" w:rsidR="0092392E" w:rsidRDefault="00564226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F2CD9E" wp14:editId="4B7CB8A2">
              <wp:simplePos x="0" y="0"/>
              <wp:positionH relativeFrom="page">
                <wp:posOffset>1964055</wp:posOffset>
              </wp:positionH>
              <wp:positionV relativeFrom="page">
                <wp:posOffset>9465945</wp:posOffset>
              </wp:positionV>
              <wp:extent cx="4675505" cy="15684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550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2CD9F" w14:textId="77777777" w:rsidR="0092392E" w:rsidRDefault="00BD2931">
                          <w:pPr>
                            <w:spacing w:before="19"/>
                            <w:ind w:left="20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Document</w:t>
                          </w:r>
                          <w:r>
                            <w:rPr>
                              <w:rFonts w:ascii="Arial Narrow" w:hAnsi="Arial Narro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>préparé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>par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>Patrick</w:t>
                          </w:r>
                          <w:r>
                            <w:rPr>
                              <w:rFonts w:ascii="Arial Narrow" w:hAnsi="Arial Narrow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>Parent,</w:t>
                          </w:r>
                          <w:r>
                            <w:rPr>
                              <w:rFonts w:ascii="Arial Narrow" w:hAnsi="Arial Narro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>professeur</w:t>
                          </w:r>
                          <w:r>
                            <w:rPr>
                              <w:rFonts w:ascii="Arial Narrow" w:hAnsi="Arial Narro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>invité,</w:t>
                          </w:r>
                          <w:r>
                            <w:rPr>
                              <w:rFonts w:ascii="Arial Narrow" w:hAnsi="Arial Narro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>Département</w:t>
                          </w:r>
                          <w:r>
                            <w:rPr>
                              <w:rFonts w:ascii="Arial Narrow" w:hAnsi="Arial Narrow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Narrow" w:hAnsi="Arial Narro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>kinanthropologie,</w:t>
                          </w:r>
                          <w:r>
                            <w:rPr>
                              <w:rFonts w:ascii="Arial Narrow" w:hAnsi="Arial Narrow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>UQAM,</w:t>
                          </w:r>
                          <w:r>
                            <w:rPr>
                              <w:rFonts w:ascii="Arial Narrow" w:hAnsi="Arial Narro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>janvier</w:t>
                          </w:r>
                          <w:r>
                            <w:rPr>
                              <w:rFonts w:ascii="Arial Narrow" w:hAnsi="Arial Narro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18"/>
                            </w:rPr>
                            <w:t>2012.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2CD9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54.65pt;margin-top:745.35pt;width:368.1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" filled="f" stroked="f">
              <v:textbox inset="0,0,0,0">
                <w:txbxContent>
                  <w:p w14:paraId="74F2CD9F" w14:textId="77777777" w:rsidR="0092392E" w:rsidRDefault="00BD2931">
                    <w:pPr>
                      <w:spacing w:before="19"/>
                      <w:ind w:left="20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Document</w:t>
                    </w:r>
                    <w:r>
                      <w:rPr>
                        <w:rFonts w:ascii="Arial Narrow" w:hAnsi="Arial Narro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8"/>
                      </w:rPr>
                      <w:t>préparé</w:t>
                    </w:r>
                    <w:r>
                      <w:rPr>
                        <w:rFonts w:ascii="Arial Narrow" w:hAnsi="Arial Narrow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8"/>
                      </w:rPr>
                      <w:t>par</w:t>
                    </w:r>
                    <w:r>
                      <w:rPr>
                        <w:rFonts w:ascii="Arial Narrow" w:hAnsi="Arial Narrow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8"/>
                      </w:rPr>
                      <w:t>Patrick</w:t>
                    </w:r>
                    <w:r>
                      <w:rPr>
                        <w:rFonts w:ascii="Arial Narrow" w:hAnsi="Arial Narrow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8"/>
                      </w:rPr>
                      <w:t>Parent,</w:t>
                    </w:r>
                    <w:r>
                      <w:rPr>
                        <w:rFonts w:ascii="Arial Narrow" w:hAnsi="Arial Narro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8"/>
                      </w:rPr>
                      <w:t>professeur</w:t>
                    </w:r>
                    <w:r>
                      <w:rPr>
                        <w:rFonts w:ascii="Arial Narrow" w:hAnsi="Arial Narro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8"/>
                      </w:rPr>
                      <w:t>invité,</w:t>
                    </w:r>
                    <w:r>
                      <w:rPr>
                        <w:rFonts w:ascii="Arial Narrow" w:hAnsi="Arial Narro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8"/>
                      </w:rPr>
                      <w:t>Département</w:t>
                    </w:r>
                    <w:r>
                      <w:rPr>
                        <w:rFonts w:ascii="Arial Narrow" w:hAnsi="Arial Narrow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8"/>
                      </w:rPr>
                      <w:t>de</w:t>
                    </w:r>
                    <w:r>
                      <w:rPr>
                        <w:rFonts w:ascii="Arial Narrow" w:hAnsi="Arial Narro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8"/>
                      </w:rPr>
                      <w:t>kinanthropologie,</w:t>
                    </w:r>
                    <w:r>
                      <w:rPr>
                        <w:rFonts w:ascii="Arial Narrow" w:hAnsi="Arial Narrow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8"/>
                      </w:rPr>
                      <w:t>UQAM,</w:t>
                    </w:r>
                    <w:r>
                      <w:rPr>
                        <w:rFonts w:ascii="Arial Narrow" w:hAnsi="Arial Narro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8"/>
                      </w:rPr>
                      <w:t>janvier</w:t>
                    </w:r>
                    <w:r>
                      <w:rPr>
                        <w:rFonts w:ascii="Arial Narrow" w:hAnsi="Arial Narro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18"/>
                      </w:rPr>
                      <w:t>2012.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CD9E" w14:textId="77777777" w:rsidR="00000000" w:rsidRDefault="00BD2931">
      <w:r>
        <w:separator/>
      </w:r>
    </w:p>
  </w:footnote>
  <w:footnote w:type="continuationSeparator" w:id="0">
    <w:p w14:paraId="74F2CDA0" w14:textId="77777777" w:rsidR="00000000" w:rsidRDefault="00BD2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70FEF"/>
    <w:multiLevelType w:val="hybridMultilevel"/>
    <w:tmpl w:val="F2B2525C"/>
    <w:lvl w:ilvl="0" w:tplc="FC54B4B2">
      <w:numFmt w:val="bullet"/>
      <w:lvlText w:val="-"/>
      <w:lvlJc w:val="left"/>
      <w:pPr>
        <w:ind w:left="82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9E84D1FC">
      <w:numFmt w:val="bullet"/>
      <w:lvlText w:val="•"/>
      <w:lvlJc w:val="left"/>
      <w:pPr>
        <w:ind w:left="1636" w:hanging="348"/>
      </w:pPr>
      <w:rPr>
        <w:rFonts w:hint="default"/>
        <w:lang w:val="fr-FR" w:eastAsia="en-US" w:bidi="ar-SA"/>
      </w:rPr>
    </w:lvl>
    <w:lvl w:ilvl="2" w:tplc="4758841C">
      <w:numFmt w:val="bullet"/>
      <w:lvlText w:val="•"/>
      <w:lvlJc w:val="left"/>
      <w:pPr>
        <w:ind w:left="2452" w:hanging="348"/>
      </w:pPr>
      <w:rPr>
        <w:rFonts w:hint="default"/>
        <w:lang w:val="fr-FR" w:eastAsia="en-US" w:bidi="ar-SA"/>
      </w:rPr>
    </w:lvl>
    <w:lvl w:ilvl="3" w:tplc="C3E4AF0A">
      <w:numFmt w:val="bullet"/>
      <w:lvlText w:val="•"/>
      <w:lvlJc w:val="left"/>
      <w:pPr>
        <w:ind w:left="3268" w:hanging="348"/>
      </w:pPr>
      <w:rPr>
        <w:rFonts w:hint="default"/>
        <w:lang w:val="fr-FR" w:eastAsia="en-US" w:bidi="ar-SA"/>
      </w:rPr>
    </w:lvl>
    <w:lvl w:ilvl="4" w:tplc="99DC072C">
      <w:numFmt w:val="bullet"/>
      <w:lvlText w:val="•"/>
      <w:lvlJc w:val="left"/>
      <w:pPr>
        <w:ind w:left="4084" w:hanging="348"/>
      </w:pPr>
      <w:rPr>
        <w:rFonts w:hint="default"/>
        <w:lang w:val="fr-FR" w:eastAsia="en-US" w:bidi="ar-SA"/>
      </w:rPr>
    </w:lvl>
    <w:lvl w:ilvl="5" w:tplc="6054F6DA">
      <w:numFmt w:val="bullet"/>
      <w:lvlText w:val="•"/>
      <w:lvlJc w:val="left"/>
      <w:pPr>
        <w:ind w:left="4900" w:hanging="348"/>
      </w:pPr>
      <w:rPr>
        <w:rFonts w:hint="default"/>
        <w:lang w:val="fr-FR" w:eastAsia="en-US" w:bidi="ar-SA"/>
      </w:rPr>
    </w:lvl>
    <w:lvl w:ilvl="6" w:tplc="AE2AF782">
      <w:numFmt w:val="bullet"/>
      <w:lvlText w:val="•"/>
      <w:lvlJc w:val="left"/>
      <w:pPr>
        <w:ind w:left="5716" w:hanging="348"/>
      </w:pPr>
      <w:rPr>
        <w:rFonts w:hint="default"/>
        <w:lang w:val="fr-FR" w:eastAsia="en-US" w:bidi="ar-SA"/>
      </w:rPr>
    </w:lvl>
    <w:lvl w:ilvl="7" w:tplc="F7FC0704">
      <w:numFmt w:val="bullet"/>
      <w:lvlText w:val="•"/>
      <w:lvlJc w:val="left"/>
      <w:pPr>
        <w:ind w:left="6532" w:hanging="348"/>
      </w:pPr>
      <w:rPr>
        <w:rFonts w:hint="default"/>
        <w:lang w:val="fr-FR" w:eastAsia="en-US" w:bidi="ar-SA"/>
      </w:rPr>
    </w:lvl>
    <w:lvl w:ilvl="8" w:tplc="6D2C8F6A">
      <w:numFmt w:val="bullet"/>
      <w:lvlText w:val="•"/>
      <w:lvlJc w:val="left"/>
      <w:pPr>
        <w:ind w:left="7348" w:hanging="348"/>
      </w:pPr>
      <w:rPr>
        <w:rFonts w:hint="default"/>
        <w:lang w:val="fr-FR" w:eastAsia="en-US" w:bidi="ar-SA"/>
      </w:rPr>
    </w:lvl>
  </w:abstractNum>
  <w:abstractNum w:abstractNumId="1" w15:restartNumberingAfterBreak="0">
    <w:nsid w:val="23E2559B"/>
    <w:multiLevelType w:val="hybridMultilevel"/>
    <w:tmpl w:val="EBFCBAFA"/>
    <w:lvl w:ilvl="0" w:tplc="AD2CEAAE">
      <w:start w:val="1"/>
      <w:numFmt w:val="decimal"/>
      <w:lvlText w:val="%1."/>
      <w:lvlJc w:val="left"/>
      <w:pPr>
        <w:ind w:left="808" w:hanging="348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w w:val="100"/>
        <w:sz w:val="28"/>
        <w:szCs w:val="28"/>
        <w:lang w:val="fr-FR" w:eastAsia="en-US" w:bidi="ar-SA"/>
      </w:rPr>
    </w:lvl>
    <w:lvl w:ilvl="1" w:tplc="D8F27784">
      <w:numFmt w:val="bullet"/>
      <w:lvlText w:val="•"/>
      <w:lvlJc w:val="left"/>
      <w:pPr>
        <w:ind w:left="1618" w:hanging="348"/>
      </w:pPr>
      <w:rPr>
        <w:rFonts w:hint="default"/>
        <w:lang w:val="fr-FR" w:eastAsia="en-US" w:bidi="ar-SA"/>
      </w:rPr>
    </w:lvl>
    <w:lvl w:ilvl="2" w:tplc="75BACBA0">
      <w:numFmt w:val="bullet"/>
      <w:lvlText w:val="•"/>
      <w:lvlJc w:val="left"/>
      <w:pPr>
        <w:ind w:left="2436" w:hanging="348"/>
      </w:pPr>
      <w:rPr>
        <w:rFonts w:hint="default"/>
        <w:lang w:val="fr-FR" w:eastAsia="en-US" w:bidi="ar-SA"/>
      </w:rPr>
    </w:lvl>
    <w:lvl w:ilvl="3" w:tplc="4300A4A8">
      <w:numFmt w:val="bullet"/>
      <w:lvlText w:val="•"/>
      <w:lvlJc w:val="left"/>
      <w:pPr>
        <w:ind w:left="3254" w:hanging="348"/>
      </w:pPr>
      <w:rPr>
        <w:rFonts w:hint="default"/>
        <w:lang w:val="fr-FR" w:eastAsia="en-US" w:bidi="ar-SA"/>
      </w:rPr>
    </w:lvl>
    <w:lvl w:ilvl="4" w:tplc="2F88D804">
      <w:numFmt w:val="bullet"/>
      <w:lvlText w:val="•"/>
      <w:lvlJc w:val="left"/>
      <w:pPr>
        <w:ind w:left="4072" w:hanging="348"/>
      </w:pPr>
      <w:rPr>
        <w:rFonts w:hint="default"/>
        <w:lang w:val="fr-FR" w:eastAsia="en-US" w:bidi="ar-SA"/>
      </w:rPr>
    </w:lvl>
    <w:lvl w:ilvl="5" w:tplc="8AFA1F5A">
      <w:numFmt w:val="bullet"/>
      <w:lvlText w:val="•"/>
      <w:lvlJc w:val="left"/>
      <w:pPr>
        <w:ind w:left="4890" w:hanging="348"/>
      </w:pPr>
      <w:rPr>
        <w:rFonts w:hint="default"/>
        <w:lang w:val="fr-FR" w:eastAsia="en-US" w:bidi="ar-SA"/>
      </w:rPr>
    </w:lvl>
    <w:lvl w:ilvl="6" w:tplc="196A3C2C">
      <w:numFmt w:val="bullet"/>
      <w:lvlText w:val="•"/>
      <w:lvlJc w:val="left"/>
      <w:pPr>
        <w:ind w:left="5708" w:hanging="348"/>
      </w:pPr>
      <w:rPr>
        <w:rFonts w:hint="default"/>
        <w:lang w:val="fr-FR" w:eastAsia="en-US" w:bidi="ar-SA"/>
      </w:rPr>
    </w:lvl>
    <w:lvl w:ilvl="7" w:tplc="C7EC57C6">
      <w:numFmt w:val="bullet"/>
      <w:lvlText w:val="•"/>
      <w:lvlJc w:val="left"/>
      <w:pPr>
        <w:ind w:left="6526" w:hanging="348"/>
      </w:pPr>
      <w:rPr>
        <w:rFonts w:hint="default"/>
        <w:lang w:val="fr-FR" w:eastAsia="en-US" w:bidi="ar-SA"/>
      </w:rPr>
    </w:lvl>
    <w:lvl w:ilvl="8" w:tplc="98183496">
      <w:numFmt w:val="bullet"/>
      <w:lvlText w:val="•"/>
      <w:lvlJc w:val="left"/>
      <w:pPr>
        <w:ind w:left="7344" w:hanging="348"/>
      </w:pPr>
      <w:rPr>
        <w:rFonts w:hint="default"/>
        <w:lang w:val="fr-FR" w:eastAsia="en-US" w:bidi="ar-SA"/>
      </w:rPr>
    </w:lvl>
  </w:abstractNum>
  <w:abstractNum w:abstractNumId="2" w15:restartNumberingAfterBreak="0">
    <w:nsid w:val="2631534A"/>
    <w:multiLevelType w:val="hybridMultilevel"/>
    <w:tmpl w:val="251C21F6"/>
    <w:lvl w:ilvl="0" w:tplc="3C420058">
      <w:start w:val="1"/>
      <w:numFmt w:val="decimal"/>
      <w:lvlText w:val="%1."/>
      <w:lvlJc w:val="left"/>
      <w:pPr>
        <w:ind w:left="808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E7AAF3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 w:tplc="82E40E8C">
      <w:numFmt w:val="bullet"/>
      <w:lvlText w:val="•"/>
      <w:lvlJc w:val="left"/>
      <w:pPr>
        <w:ind w:left="1726" w:hanging="360"/>
      </w:pPr>
      <w:rPr>
        <w:rFonts w:hint="default"/>
        <w:lang w:val="fr-FR" w:eastAsia="en-US" w:bidi="ar-SA"/>
      </w:rPr>
    </w:lvl>
    <w:lvl w:ilvl="3" w:tplc="64A0AFA2">
      <w:numFmt w:val="bullet"/>
      <w:lvlText w:val="•"/>
      <w:lvlJc w:val="left"/>
      <w:pPr>
        <w:ind w:left="2633" w:hanging="360"/>
      </w:pPr>
      <w:rPr>
        <w:rFonts w:hint="default"/>
        <w:lang w:val="fr-FR" w:eastAsia="en-US" w:bidi="ar-SA"/>
      </w:rPr>
    </w:lvl>
    <w:lvl w:ilvl="4" w:tplc="4BF45314">
      <w:numFmt w:val="bullet"/>
      <w:lvlText w:val="•"/>
      <w:lvlJc w:val="left"/>
      <w:pPr>
        <w:ind w:left="3540" w:hanging="360"/>
      </w:pPr>
      <w:rPr>
        <w:rFonts w:hint="default"/>
        <w:lang w:val="fr-FR" w:eastAsia="en-US" w:bidi="ar-SA"/>
      </w:rPr>
    </w:lvl>
    <w:lvl w:ilvl="5" w:tplc="944C9F12">
      <w:numFmt w:val="bullet"/>
      <w:lvlText w:val="•"/>
      <w:lvlJc w:val="left"/>
      <w:pPr>
        <w:ind w:left="4446" w:hanging="360"/>
      </w:pPr>
      <w:rPr>
        <w:rFonts w:hint="default"/>
        <w:lang w:val="fr-FR" w:eastAsia="en-US" w:bidi="ar-SA"/>
      </w:rPr>
    </w:lvl>
    <w:lvl w:ilvl="6" w:tplc="F7BEBE70">
      <w:numFmt w:val="bullet"/>
      <w:lvlText w:val="•"/>
      <w:lvlJc w:val="left"/>
      <w:pPr>
        <w:ind w:left="5353" w:hanging="360"/>
      </w:pPr>
      <w:rPr>
        <w:rFonts w:hint="default"/>
        <w:lang w:val="fr-FR" w:eastAsia="en-US" w:bidi="ar-SA"/>
      </w:rPr>
    </w:lvl>
    <w:lvl w:ilvl="7" w:tplc="41D62BB4">
      <w:numFmt w:val="bullet"/>
      <w:lvlText w:val="•"/>
      <w:lvlJc w:val="left"/>
      <w:pPr>
        <w:ind w:left="6260" w:hanging="360"/>
      </w:pPr>
      <w:rPr>
        <w:rFonts w:hint="default"/>
        <w:lang w:val="fr-FR" w:eastAsia="en-US" w:bidi="ar-SA"/>
      </w:rPr>
    </w:lvl>
    <w:lvl w:ilvl="8" w:tplc="FBDAA51C">
      <w:numFmt w:val="bullet"/>
      <w:lvlText w:val="•"/>
      <w:lvlJc w:val="left"/>
      <w:pPr>
        <w:ind w:left="7166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AC855EC"/>
    <w:multiLevelType w:val="hybridMultilevel"/>
    <w:tmpl w:val="1E62014C"/>
    <w:lvl w:ilvl="0" w:tplc="24AEA080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lang w:val="fr-FR" w:eastAsia="en-US" w:bidi="ar-SA"/>
      </w:rPr>
    </w:lvl>
    <w:lvl w:ilvl="1" w:tplc="D898EECC">
      <w:numFmt w:val="bullet"/>
      <w:lvlText w:val="•"/>
      <w:lvlJc w:val="left"/>
      <w:pPr>
        <w:ind w:left="988" w:hanging="140"/>
      </w:pPr>
      <w:rPr>
        <w:rFonts w:hint="default"/>
        <w:lang w:val="fr-FR" w:eastAsia="en-US" w:bidi="ar-SA"/>
      </w:rPr>
    </w:lvl>
    <w:lvl w:ilvl="2" w:tplc="B298FD2C">
      <w:numFmt w:val="bullet"/>
      <w:lvlText w:val="•"/>
      <w:lvlJc w:val="left"/>
      <w:pPr>
        <w:ind w:left="1876" w:hanging="140"/>
      </w:pPr>
      <w:rPr>
        <w:rFonts w:hint="default"/>
        <w:lang w:val="fr-FR" w:eastAsia="en-US" w:bidi="ar-SA"/>
      </w:rPr>
    </w:lvl>
    <w:lvl w:ilvl="3" w:tplc="061259A6">
      <w:numFmt w:val="bullet"/>
      <w:lvlText w:val="•"/>
      <w:lvlJc w:val="left"/>
      <w:pPr>
        <w:ind w:left="2764" w:hanging="140"/>
      </w:pPr>
      <w:rPr>
        <w:rFonts w:hint="default"/>
        <w:lang w:val="fr-FR" w:eastAsia="en-US" w:bidi="ar-SA"/>
      </w:rPr>
    </w:lvl>
    <w:lvl w:ilvl="4" w:tplc="B1DAAE1E">
      <w:numFmt w:val="bullet"/>
      <w:lvlText w:val="•"/>
      <w:lvlJc w:val="left"/>
      <w:pPr>
        <w:ind w:left="3652" w:hanging="140"/>
      </w:pPr>
      <w:rPr>
        <w:rFonts w:hint="default"/>
        <w:lang w:val="fr-FR" w:eastAsia="en-US" w:bidi="ar-SA"/>
      </w:rPr>
    </w:lvl>
    <w:lvl w:ilvl="5" w:tplc="69C6371A">
      <w:numFmt w:val="bullet"/>
      <w:lvlText w:val="•"/>
      <w:lvlJc w:val="left"/>
      <w:pPr>
        <w:ind w:left="4540" w:hanging="140"/>
      </w:pPr>
      <w:rPr>
        <w:rFonts w:hint="default"/>
        <w:lang w:val="fr-FR" w:eastAsia="en-US" w:bidi="ar-SA"/>
      </w:rPr>
    </w:lvl>
    <w:lvl w:ilvl="6" w:tplc="5456DA9C">
      <w:numFmt w:val="bullet"/>
      <w:lvlText w:val="•"/>
      <w:lvlJc w:val="left"/>
      <w:pPr>
        <w:ind w:left="5428" w:hanging="140"/>
      </w:pPr>
      <w:rPr>
        <w:rFonts w:hint="default"/>
        <w:lang w:val="fr-FR" w:eastAsia="en-US" w:bidi="ar-SA"/>
      </w:rPr>
    </w:lvl>
    <w:lvl w:ilvl="7" w:tplc="1C36BB5A">
      <w:numFmt w:val="bullet"/>
      <w:lvlText w:val="•"/>
      <w:lvlJc w:val="left"/>
      <w:pPr>
        <w:ind w:left="6316" w:hanging="140"/>
      </w:pPr>
      <w:rPr>
        <w:rFonts w:hint="default"/>
        <w:lang w:val="fr-FR" w:eastAsia="en-US" w:bidi="ar-SA"/>
      </w:rPr>
    </w:lvl>
    <w:lvl w:ilvl="8" w:tplc="EF042BCE">
      <w:numFmt w:val="bullet"/>
      <w:lvlText w:val="•"/>
      <w:lvlJc w:val="left"/>
      <w:pPr>
        <w:ind w:left="7204" w:hanging="140"/>
      </w:pPr>
      <w:rPr>
        <w:rFonts w:hint="default"/>
        <w:lang w:val="fr-FR" w:eastAsia="en-US" w:bidi="ar-SA"/>
      </w:rPr>
    </w:lvl>
  </w:abstractNum>
  <w:num w:numId="1" w16cid:durableId="1888836042">
    <w:abstractNumId w:val="0"/>
  </w:num>
  <w:num w:numId="2" w16cid:durableId="1882087023">
    <w:abstractNumId w:val="3"/>
  </w:num>
  <w:num w:numId="3" w16cid:durableId="2046061380">
    <w:abstractNumId w:val="2"/>
  </w:num>
  <w:num w:numId="4" w16cid:durableId="199375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2E"/>
    <w:rsid w:val="000310D6"/>
    <w:rsid w:val="00140CE1"/>
    <w:rsid w:val="00166896"/>
    <w:rsid w:val="001710AA"/>
    <w:rsid w:val="00227AC8"/>
    <w:rsid w:val="00385CCF"/>
    <w:rsid w:val="00393D74"/>
    <w:rsid w:val="003E55C9"/>
    <w:rsid w:val="00462CCA"/>
    <w:rsid w:val="00467C53"/>
    <w:rsid w:val="004F4A71"/>
    <w:rsid w:val="00564226"/>
    <w:rsid w:val="008354FB"/>
    <w:rsid w:val="008856A1"/>
    <w:rsid w:val="0092392E"/>
    <w:rsid w:val="009714B9"/>
    <w:rsid w:val="00A0359A"/>
    <w:rsid w:val="00AC5E94"/>
    <w:rsid w:val="00BD2931"/>
    <w:rsid w:val="00BE2072"/>
    <w:rsid w:val="00D41916"/>
    <w:rsid w:val="00DF359B"/>
    <w:rsid w:val="00E97432"/>
    <w:rsid w:val="00EA36C6"/>
    <w:rsid w:val="00FB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4F2CD34"/>
  <w15:docId w15:val="{4E44749D-09B4-48E7-8496-DAC4A0F5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808" w:hanging="349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line="274" w:lineRule="exact"/>
      <w:ind w:left="100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80"/>
      <w:ind w:left="806"/>
    </w:pPr>
    <w:rPr>
      <w:rFonts w:ascii="Comic Sans MS" w:eastAsia="Comic Sans MS" w:hAnsi="Comic Sans MS" w:cs="Comic Sans MS"/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642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parent_pa</dc:creator>
  <cp:lastModifiedBy>Duquette, Martin</cp:lastModifiedBy>
  <cp:revision>25</cp:revision>
  <dcterms:created xsi:type="dcterms:W3CDTF">2023-01-23T16:11:00Z</dcterms:created>
  <dcterms:modified xsi:type="dcterms:W3CDTF">2023-01-23T16:40:00Z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2023-01-23T00:00:00Z</vt:filetime>
  </property>
  <property fmtid="{D5CDD505-2E9C-101B-9397-08002B2CF9AE}" pid="5" name="Producer">
    <vt:lpwstr>Microsoft® Office Word 2007</vt:lpwstr>
  </property>
</Properties>
</file>